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B8B6" w14:textId="77777777" w:rsidR="00D64CC5" w:rsidRDefault="00D64CC5" w:rsidP="008427D7">
      <w:pPr>
        <w:pStyle w:val="Heading1"/>
      </w:pPr>
    </w:p>
    <w:p w14:paraId="45F7FD19" w14:textId="11584F83" w:rsidR="003C7EA4" w:rsidRPr="00D64CC5" w:rsidRDefault="003C7EA4" w:rsidP="00B016F0">
      <w:pPr>
        <w:ind w:left="-5"/>
        <w:jc w:val="both"/>
        <w:rPr>
          <w:rFonts w:asciiTheme="minorHAnsi" w:hAnsiTheme="minorHAnsi" w:cstheme="minorHAnsi"/>
          <w:color w:val="000000" w:themeColor="text1"/>
        </w:rPr>
      </w:pPr>
      <w:r w:rsidRPr="00D64CC5">
        <w:rPr>
          <w:rFonts w:asciiTheme="minorHAnsi" w:hAnsiTheme="minorHAnsi" w:cstheme="minorHAnsi"/>
          <w:color w:val="000000" w:themeColor="text1"/>
        </w:rPr>
        <w:t xml:space="preserve">Offshore &amp; Specialist Ships Australia (OSSA) was formed in late 2017 when due to the downturn in the offshore shipping industry there was considerable fallout. Farstad Shipping an early pioneer in the Australian Industry (having acquired Australian Offshore Services in 2003) </w:t>
      </w:r>
      <w:r w:rsidR="008427D7">
        <w:rPr>
          <w:rFonts w:asciiTheme="minorHAnsi" w:hAnsiTheme="minorHAnsi" w:cstheme="minorHAnsi"/>
          <w:color w:val="000000" w:themeColor="text1"/>
        </w:rPr>
        <w:t xml:space="preserve">undertook a major restructure </w:t>
      </w:r>
      <w:r w:rsidR="00B41D75">
        <w:rPr>
          <w:rFonts w:asciiTheme="minorHAnsi" w:hAnsiTheme="minorHAnsi" w:cstheme="minorHAnsi"/>
          <w:color w:val="000000" w:themeColor="text1"/>
        </w:rPr>
        <w:t xml:space="preserve">amalgamating </w:t>
      </w:r>
      <w:r w:rsidR="008427D7">
        <w:rPr>
          <w:rFonts w:asciiTheme="minorHAnsi" w:hAnsiTheme="minorHAnsi" w:cstheme="minorHAnsi"/>
          <w:color w:val="000000" w:themeColor="text1"/>
        </w:rPr>
        <w:t>with two other Norwegian shipowners</w:t>
      </w:r>
      <w:r w:rsidR="00B41D75" w:rsidRPr="00B41D75">
        <w:rPr>
          <w:rFonts w:asciiTheme="minorHAnsi" w:hAnsiTheme="minorHAnsi" w:cstheme="minorHAnsi"/>
          <w:color w:val="000000" w:themeColor="text1"/>
        </w:rPr>
        <w:t xml:space="preserve"> </w:t>
      </w:r>
      <w:r w:rsidR="00B41D75">
        <w:rPr>
          <w:rFonts w:asciiTheme="minorHAnsi" w:hAnsiTheme="minorHAnsi" w:cstheme="minorHAnsi"/>
          <w:color w:val="000000" w:themeColor="text1"/>
        </w:rPr>
        <w:t>as a minority partner</w:t>
      </w:r>
      <w:r w:rsidRPr="00D64CC5">
        <w:rPr>
          <w:rFonts w:asciiTheme="minorHAnsi" w:hAnsiTheme="minorHAnsi" w:cstheme="minorHAnsi"/>
          <w:color w:val="000000" w:themeColor="text1"/>
        </w:rPr>
        <w:t xml:space="preserve">. Resulting from this their Melbourne office was closed. A group of enthusiastic ex seafarers and office staff that had all worked in the industry were dismayed to see a lot of the history and memorabilia disappearing. Consequently, they banded together to try and capture as much of it as possible before it was too late. This was successful and so Offshore &amp; Specialist Ships Australia came into being.  </w:t>
      </w:r>
    </w:p>
    <w:p w14:paraId="55B57375" w14:textId="77777777" w:rsidR="003C7EA4" w:rsidRPr="00D64CC5" w:rsidRDefault="003C7EA4" w:rsidP="00B016F0">
      <w:pPr>
        <w:ind w:left="-5"/>
        <w:jc w:val="both"/>
        <w:rPr>
          <w:rFonts w:asciiTheme="minorHAnsi" w:hAnsiTheme="minorHAnsi" w:cstheme="minorHAnsi"/>
          <w:color w:val="000000" w:themeColor="text1"/>
        </w:rPr>
      </w:pPr>
      <w:r w:rsidRPr="00D64CC5">
        <w:rPr>
          <w:rFonts w:asciiTheme="minorHAnsi" w:hAnsiTheme="minorHAnsi" w:cstheme="minorHAnsi"/>
          <w:color w:val="000000" w:themeColor="text1"/>
        </w:rPr>
        <w:t xml:space="preserve">Initially a number of ships models, photos, videos and numerous documents were secured from Farstad and P&amp;O Maritime which formed the early backbone of the collection. Other shipping and oil companies are also providing further material to add to the collection. OSSA has been very fortunate in forming an excellent relationship with the Mission to Seafarers in Melbourne. The growing collection is housed in their building at 717 Flinders Street in Melbourne and is available for public display.  </w:t>
      </w:r>
    </w:p>
    <w:p w14:paraId="2D1B455E" w14:textId="77777777" w:rsidR="003C7EA4" w:rsidRPr="00D64CC5" w:rsidRDefault="003C7EA4" w:rsidP="00B016F0">
      <w:pPr>
        <w:ind w:left="-5"/>
        <w:jc w:val="both"/>
        <w:rPr>
          <w:rFonts w:asciiTheme="minorHAnsi" w:hAnsiTheme="minorHAnsi" w:cstheme="minorHAnsi"/>
          <w:color w:val="000000" w:themeColor="text1"/>
        </w:rPr>
      </w:pPr>
      <w:r w:rsidRPr="00D64CC5">
        <w:rPr>
          <w:rFonts w:asciiTheme="minorHAnsi" w:hAnsiTheme="minorHAnsi" w:cstheme="minorHAnsi"/>
          <w:color w:val="000000" w:themeColor="text1"/>
        </w:rPr>
        <w:t xml:space="preserve">The relationship with the Mission to Seafarers is very significant. First it is a continuing active part of the shipping industry and secondly most of the OSSA members had visited the Mission at some time during their working lives. This relationship provides the opportunity for OSSA members to give something back to the industry and to the Mission itself. </w:t>
      </w:r>
    </w:p>
    <w:p w14:paraId="0A40F647" w14:textId="6254CFDC" w:rsidR="003C7EA4" w:rsidRPr="00D64CC5" w:rsidRDefault="003C7EA4" w:rsidP="00B016F0">
      <w:pPr>
        <w:pStyle w:val="ListParagraph"/>
        <w:numPr>
          <w:ilvl w:val="0"/>
          <w:numId w:val="1"/>
        </w:numPr>
        <w:jc w:val="both"/>
        <w:rPr>
          <w:rFonts w:asciiTheme="minorHAnsi" w:hAnsiTheme="minorHAnsi" w:cstheme="minorHAnsi"/>
          <w:color w:val="000000" w:themeColor="text1"/>
        </w:rPr>
      </w:pPr>
      <w:r w:rsidRPr="00D64CC5">
        <w:rPr>
          <w:rFonts w:asciiTheme="minorHAnsi" w:hAnsiTheme="minorHAnsi" w:cstheme="minorHAnsi"/>
          <w:color w:val="000000" w:themeColor="text1"/>
        </w:rPr>
        <w:t>OSSA is registered as a Charitable Org</w:t>
      </w:r>
      <w:r w:rsidR="00EF66D3">
        <w:rPr>
          <w:rFonts w:asciiTheme="minorHAnsi" w:hAnsiTheme="minorHAnsi" w:cstheme="minorHAnsi"/>
          <w:color w:val="000000" w:themeColor="text1"/>
        </w:rPr>
        <w:t>anisation. There is a board of 7</w:t>
      </w:r>
      <w:r w:rsidRPr="00D64CC5">
        <w:rPr>
          <w:rFonts w:asciiTheme="minorHAnsi" w:hAnsiTheme="minorHAnsi" w:cstheme="minorHAnsi"/>
          <w:color w:val="000000" w:themeColor="text1"/>
        </w:rPr>
        <w:t xml:space="preserve"> and a</w:t>
      </w:r>
      <w:r w:rsidR="00E010DF">
        <w:rPr>
          <w:rFonts w:asciiTheme="minorHAnsi" w:hAnsiTheme="minorHAnsi" w:cstheme="minorHAnsi"/>
          <w:color w:val="000000" w:themeColor="text1"/>
        </w:rPr>
        <w:t xml:space="preserve"> current membership of around 45</w:t>
      </w:r>
      <w:r w:rsidRPr="00D64CC5">
        <w:rPr>
          <w:rFonts w:asciiTheme="minorHAnsi" w:hAnsiTheme="minorHAnsi" w:cstheme="minorHAnsi"/>
          <w:color w:val="000000" w:themeColor="text1"/>
        </w:rPr>
        <w:t xml:space="preserve"> people which we hope to grow as OSSA becomes better known. Membership costs $50.00 per annum. Going forward we will be actively seeking Corporate sponsorship. </w:t>
      </w:r>
    </w:p>
    <w:p w14:paraId="7934AE13" w14:textId="3343B118" w:rsidR="003C7EA4" w:rsidRPr="00D64CC5" w:rsidRDefault="003C7EA4" w:rsidP="00B016F0">
      <w:pPr>
        <w:pStyle w:val="ListParagraph"/>
        <w:numPr>
          <w:ilvl w:val="0"/>
          <w:numId w:val="1"/>
        </w:numPr>
        <w:jc w:val="both"/>
        <w:rPr>
          <w:rFonts w:asciiTheme="minorHAnsi" w:hAnsiTheme="minorHAnsi" w:cstheme="minorHAnsi"/>
          <w:color w:val="000000" w:themeColor="text1"/>
        </w:rPr>
      </w:pPr>
      <w:r w:rsidRPr="00D64CC5">
        <w:rPr>
          <w:rFonts w:asciiTheme="minorHAnsi" w:hAnsiTheme="minorHAnsi" w:cstheme="minorHAnsi"/>
          <w:color w:val="000000" w:themeColor="text1"/>
        </w:rPr>
        <w:t>Our website is up and running</w:t>
      </w:r>
      <w:r w:rsidRPr="00D64CC5">
        <w:rPr>
          <w:rFonts w:asciiTheme="minorHAnsi" w:hAnsiTheme="minorHAnsi" w:cstheme="minorHAnsi"/>
          <w:b/>
          <w:color w:val="000000" w:themeColor="text1"/>
        </w:rPr>
        <w:t xml:space="preserve"> </w:t>
      </w:r>
      <w:r w:rsidRPr="00D64CC5">
        <w:rPr>
          <w:rFonts w:asciiTheme="minorHAnsi" w:hAnsiTheme="minorHAnsi" w:cstheme="minorHAnsi"/>
          <w:b/>
        </w:rPr>
        <w:t>(</w:t>
      </w:r>
      <w:hyperlink r:id="rId8" w:history="1">
        <w:r w:rsidR="009377AD" w:rsidRPr="00D64CC5">
          <w:rPr>
            <w:rStyle w:val="Hyperlink"/>
            <w:rFonts w:asciiTheme="minorHAnsi" w:hAnsiTheme="minorHAnsi" w:cstheme="minorHAnsi"/>
            <w:b/>
          </w:rPr>
          <w:t>www.offshorespecialistships.com</w:t>
        </w:r>
      </w:hyperlink>
      <w:r w:rsidR="009377AD" w:rsidRPr="00D64CC5">
        <w:rPr>
          <w:rFonts w:asciiTheme="minorHAnsi" w:hAnsiTheme="minorHAnsi" w:cstheme="minorHAnsi"/>
          <w:b/>
        </w:rPr>
        <w:t xml:space="preserve"> </w:t>
      </w:r>
      <w:r w:rsidRPr="00D64CC5">
        <w:rPr>
          <w:rFonts w:asciiTheme="minorHAnsi" w:hAnsiTheme="minorHAnsi" w:cstheme="minorHAnsi"/>
          <w:b/>
        </w:rPr>
        <w:t xml:space="preserve">) </w:t>
      </w:r>
      <w:r w:rsidRPr="00D64CC5">
        <w:rPr>
          <w:rFonts w:asciiTheme="minorHAnsi" w:hAnsiTheme="minorHAnsi" w:cstheme="minorHAnsi"/>
          <w:color w:val="000000" w:themeColor="text1"/>
        </w:rPr>
        <w:t xml:space="preserve">and will continue to be developed and expanded as we go forward. Through the website there will be regular updates of events and information. Members will have a login section for their use. The website will provide greater access for international members and visitors. </w:t>
      </w:r>
    </w:p>
    <w:p w14:paraId="7506F627" w14:textId="2867D34E" w:rsidR="003C7EA4" w:rsidRPr="00D64CC5" w:rsidRDefault="003C7EA4" w:rsidP="00B016F0">
      <w:pPr>
        <w:pStyle w:val="ListParagraph"/>
        <w:numPr>
          <w:ilvl w:val="0"/>
          <w:numId w:val="1"/>
        </w:numPr>
        <w:jc w:val="both"/>
        <w:rPr>
          <w:rFonts w:asciiTheme="minorHAnsi" w:hAnsiTheme="minorHAnsi" w:cstheme="minorHAnsi"/>
          <w:color w:val="000000" w:themeColor="text1"/>
        </w:rPr>
      </w:pPr>
      <w:r w:rsidRPr="00D64CC5">
        <w:rPr>
          <w:rFonts w:asciiTheme="minorHAnsi" w:hAnsiTheme="minorHAnsi" w:cstheme="minorHAnsi"/>
          <w:color w:val="000000" w:themeColor="text1"/>
        </w:rPr>
        <w:t xml:space="preserve">We have been fortunate to have very good support from the Australian Maritime Safety Authority (AMSA) who have provided some initial administrative support. They have also donated an anchor from the “Tycoon” which sank off Christmas Island in 2012. </w:t>
      </w:r>
    </w:p>
    <w:p w14:paraId="271E1BB3" w14:textId="0C53719B" w:rsidR="003C7EA4" w:rsidRPr="00D64CC5" w:rsidRDefault="002748FD" w:rsidP="00B016F0">
      <w:pPr>
        <w:pStyle w:val="ListParagraph"/>
        <w:numPr>
          <w:ilvl w:val="0"/>
          <w:numId w:val="1"/>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Going forward </w:t>
      </w:r>
      <w:bookmarkStart w:id="0" w:name="_GoBack"/>
      <w:bookmarkEnd w:id="0"/>
      <w:r w:rsidR="003C7EA4" w:rsidRPr="00D64CC5">
        <w:rPr>
          <w:rFonts w:asciiTheme="minorHAnsi" w:hAnsiTheme="minorHAnsi" w:cstheme="minorHAnsi"/>
          <w:color w:val="000000" w:themeColor="text1"/>
        </w:rPr>
        <w:t>OSSA wi</w:t>
      </w:r>
      <w:r w:rsidR="003E43E2">
        <w:rPr>
          <w:rFonts w:asciiTheme="minorHAnsi" w:hAnsiTheme="minorHAnsi" w:cstheme="minorHAnsi"/>
          <w:color w:val="000000" w:themeColor="text1"/>
        </w:rPr>
        <w:t>ll assist in co-ordinating</w:t>
      </w:r>
      <w:r w:rsidR="003C7EA4" w:rsidRPr="00D64CC5">
        <w:rPr>
          <w:rFonts w:asciiTheme="minorHAnsi" w:hAnsiTheme="minorHAnsi" w:cstheme="minorHAnsi"/>
          <w:color w:val="000000" w:themeColor="text1"/>
        </w:rPr>
        <w:t xml:space="preserve"> the “Anchor Clankers”. This is an association of sea and shore staff that have been involved in the offshore industry. They meet annually and attract close to 100 to their dinner in Melbourne. </w:t>
      </w:r>
    </w:p>
    <w:p w14:paraId="49195A4C" w14:textId="7FEB93EB" w:rsidR="003C7EA4" w:rsidRPr="00D64CC5" w:rsidRDefault="00AB4CF8" w:rsidP="00B016F0">
      <w:pPr>
        <w:pStyle w:val="ListParagraph"/>
        <w:numPr>
          <w:ilvl w:val="0"/>
          <w:numId w:val="1"/>
        </w:numPr>
        <w:jc w:val="both"/>
        <w:rPr>
          <w:rFonts w:asciiTheme="minorHAnsi" w:hAnsiTheme="minorHAnsi" w:cstheme="minorHAnsi"/>
          <w:color w:val="000000" w:themeColor="text1"/>
        </w:rPr>
      </w:pPr>
      <w:r w:rsidRPr="00D64CC5">
        <w:rPr>
          <w:rFonts w:asciiTheme="minorHAnsi" w:hAnsiTheme="minorHAnsi" w:cstheme="minorHAnsi"/>
          <w:color w:val="000000" w:themeColor="text1"/>
        </w:rPr>
        <w:t>O</w:t>
      </w:r>
      <w:r w:rsidR="003C7EA4" w:rsidRPr="00D64CC5">
        <w:rPr>
          <w:rFonts w:asciiTheme="minorHAnsi" w:hAnsiTheme="minorHAnsi" w:cstheme="minorHAnsi"/>
          <w:color w:val="000000" w:themeColor="text1"/>
        </w:rPr>
        <w:t>SSA (in collaboration with t</w:t>
      </w:r>
      <w:r w:rsidR="00906E86">
        <w:rPr>
          <w:rFonts w:asciiTheme="minorHAnsi" w:hAnsiTheme="minorHAnsi" w:cstheme="minorHAnsi"/>
          <w:color w:val="000000" w:themeColor="text1"/>
        </w:rPr>
        <w:t xml:space="preserve">he Mission) will </w:t>
      </w:r>
      <w:r w:rsidR="00906E86" w:rsidRPr="00D64CC5">
        <w:rPr>
          <w:rFonts w:asciiTheme="minorHAnsi" w:hAnsiTheme="minorHAnsi" w:cstheme="minorHAnsi"/>
          <w:color w:val="000000" w:themeColor="text1"/>
        </w:rPr>
        <w:t>display our collection coupled with</w:t>
      </w:r>
      <w:r w:rsidR="00906E86">
        <w:rPr>
          <w:rFonts w:asciiTheme="minorHAnsi" w:hAnsiTheme="minorHAnsi" w:cstheme="minorHAnsi"/>
          <w:color w:val="000000" w:themeColor="text1"/>
        </w:rPr>
        <w:t xml:space="preserve"> various members giving information about the industries </w:t>
      </w:r>
      <w:r w:rsidR="003C7EA4" w:rsidRPr="00D64CC5">
        <w:rPr>
          <w:rFonts w:asciiTheme="minorHAnsi" w:hAnsiTheme="minorHAnsi" w:cstheme="minorHAnsi"/>
          <w:color w:val="000000" w:themeColor="text1"/>
        </w:rPr>
        <w:t>late</w:t>
      </w:r>
      <w:r w:rsidR="00906E86">
        <w:rPr>
          <w:rFonts w:asciiTheme="minorHAnsi" w:hAnsiTheme="minorHAnsi" w:cstheme="minorHAnsi"/>
          <w:color w:val="000000" w:themeColor="text1"/>
        </w:rPr>
        <w:t xml:space="preserve"> in</w:t>
      </w:r>
      <w:r w:rsidR="003C7EA4" w:rsidRPr="00D64CC5">
        <w:rPr>
          <w:rFonts w:asciiTheme="minorHAnsi" w:hAnsiTheme="minorHAnsi" w:cstheme="minorHAnsi"/>
          <w:color w:val="000000" w:themeColor="text1"/>
        </w:rPr>
        <w:t xml:space="preserve"> July</w:t>
      </w:r>
      <w:r w:rsidR="00906E86">
        <w:rPr>
          <w:rFonts w:asciiTheme="minorHAnsi" w:hAnsiTheme="minorHAnsi" w:cstheme="minorHAnsi"/>
          <w:color w:val="000000" w:themeColor="text1"/>
        </w:rPr>
        <w:t xml:space="preserve"> 2018</w:t>
      </w:r>
      <w:r w:rsidR="003C7EA4" w:rsidRPr="00D64CC5">
        <w:rPr>
          <w:rFonts w:asciiTheme="minorHAnsi" w:hAnsiTheme="minorHAnsi" w:cstheme="minorHAnsi"/>
          <w:color w:val="000000" w:themeColor="text1"/>
        </w:rPr>
        <w:t xml:space="preserve">. </w:t>
      </w:r>
      <w:r w:rsidR="008C5F25">
        <w:rPr>
          <w:rFonts w:asciiTheme="minorHAnsi" w:hAnsiTheme="minorHAnsi" w:cstheme="minorHAnsi"/>
          <w:color w:val="FF0000"/>
        </w:rPr>
        <w:t>26/07/2018 to 16/08/2018</w:t>
      </w:r>
    </w:p>
    <w:p w14:paraId="6CA9FF42" w14:textId="345E8354" w:rsidR="003C7EA4" w:rsidRPr="00D64CC5" w:rsidRDefault="003C7EA4" w:rsidP="00B016F0">
      <w:pPr>
        <w:pStyle w:val="ListParagraph"/>
        <w:numPr>
          <w:ilvl w:val="0"/>
          <w:numId w:val="1"/>
        </w:numPr>
        <w:jc w:val="both"/>
        <w:rPr>
          <w:rFonts w:asciiTheme="minorHAnsi" w:hAnsiTheme="minorHAnsi" w:cstheme="minorHAnsi"/>
          <w:color w:val="000000" w:themeColor="text1"/>
        </w:rPr>
      </w:pPr>
      <w:r w:rsidRPr="00D64CC5">
        <w:rPr>
          <w:rFonts w:asciiTheme="minorHAnsi" w:hAnsiTheme="minorHAnsi" w:cstheme="minorHAnsi"/>
          <w:color w:val="000000" w:themeColor="text1"/>
        </w:rPr>
        <w:t xml:space="preserve">Whilst the emphasis to date has been on the offshore ships, other specialist ships will play an important role in the future. For example, P&amp;O’s “Aurora Australis” which has been on charter to the Australian Antarctic Division for the last 27 years. </w:t>
      </w:r>
    </w:p>
    <w:p w14:paraId="09EB2427" w14:textId="6F2CBB84" w:rsidR="00DF5F41" w:rsidRPr="00D64CC5" w:rsidRDefault="003C7EA4" w:rsidP="00B016F0">
      <w:pPr>
        <w:pStyle w:val="ListParagraph"/>
        <w:numPr>
          <w:ilvl w:val="0"/>
          <w:numId w:val="1"/>
        </w:numPr>
        <w:jc w:val="both"/>
        <w:rPr>
          <w:color w:val="000000" w:themeColor="text1"/>
        </w:rPr>
      </w:pPr>
      <w:r w:rsidRPr="00D64CC5">
        <w:rPr>
          <w:rFonts w:asciiTheme="minorHAnsi" w:hAnsiTheme="minorHAnsi" w:cstheme="minorHAnsi"/>
          <w:color w:val="000000" w:themeColor="text1"/>
        </w:rPr>
        <w:t>Our ambition is to have the public including schools and tourists made aware of the collection and the importance these ships and seafarers have been to the Australian economy.</w:t>
      </w:r>
    </w:p>
    <w:sectPr w:rsidR="00DF5F41" w:rsidRPr="00D64CC5" w:rsidSect="002631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9465" w14:textId="77777777" w:rsidR="00767E94" w:rsidRDefault="00767E94" w:rsidP="00F26A84">
      <w:pPr>
        <w:spacing w:after="0" w:line="240" w:lineRule="auto"/>
      </w:pPr>
      <w:r>
        <w:separator/>
      </w:r>
    </w:p>
  </w:endnote>
  <w:endnote w:type="continuationSeparator" w:id="0">
    <w:p w14:paraId="311D3CD6" w14:textId="77777777" w:rsidR="00767E94" w:rsidRDefault="00767E94" w:rsidP="00F26A84">
      <w:pPr>
        <w:spacing w:after="0" w:line="240" w:lineRule="auto"/>
      </w:pPr>
      <w:r>
        <w:continuationSeparator/>
      </w:r>
    </w:p>
  </w:endnote>
  <w:endnote w:type="continuationNotice" w:id="1">
    <w:p w14:paraId="0EE43D50" w14:textId="77777777" w:rsidR="00767E94" w:rsidRDefault="00767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F6E5" w14:textId="77777777" w:rsidR="008B34F1" w:rsidRDefault="008B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085D" w14:textId="6FCA66D0" w:rsidR="003C4CA1" w:rsidRDefault="003C4CA1">
    <w:pPr>
      <w:pStyle w:val="Footer"/>
      <w:rPr>
        <w:b/>
        <w:i/>
      </w:rPr>
    </w:pPr>
    <w:r w:rsidRPr="00F27987">
      <w:rPr>
        <w:b/>
        <w:i/>
      </w:rPr>
      <w:t>OFF</w:t>
    </w:r>
    <w:r>
      <w:rPr>
        <w:b/>
        <w:i/>
      </w:rPr>
      <w:t>SHORE &amp; SPECIALIST SHIPS AUSTRALIA LTD. ABN: 57624185217</w:t>
    </w:r>
  </w:p>
  <w:p w14:paraId="304B86EE" w14:textId="77777777" w:rsidR="003C4CA1" w:rsidRDefault="003C4CA1">
    <w:pPr>
      <w:pStyle w:val="Footer"/>
    </w:pPr>
    <w:r>
      <w:t xml:space="preserve">For donations, further information email </w:t>
    </w:r>
    <w:hyperlink r:id="rId1" w:history="1">
      <w:r w:rsidRPr="002E7A53">
        <w:rPr>
          <w:rStyle w:val="Hyperlink"/>
        </w:rPr>
        <w:t>admin@</w:t>
      </w:r>
      <w:r w:rsidRPr="00D46DDD">
        <w:rPr>
          <w:rStyle w:val="Hyperlink"/>
        </w:rPr>
        <w:t>specialistships</w:t>
      </w:r>
      <w:r w:rsidRPr="002E7A53">
        <w:rPr>
          <w:rStyle w:val="Hyperlink"/>
        </w:rPr>
        <w:t>.com</w:t>
      </w:r>
    </w:hyperlink>
    <w:r>
      <w:t xml:space="preserve"> or phone:</w:t>
    </w:r>
  </w:p>
  <w:p w14:paraId="400823B1" w14:textId="60CD9D56" w:rsidR="003C4CA1" w:rsidRDefault="003C4CA1">
    <w:pPr>
      <w:pStyle w:val="Footer"/>
    </w:pPr>
    <w:r>
      <w:t>Ross Brewer – 0411 141 011, Peter Barrow – 0411 484 116, Reg McNee – 0434 242 013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C15B" w14:textId="77777777" w:rsidR="008B34F1" w:rsidRDefault="008B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6EFD" w14:textId="77777777" w:rsidR="00767E94" w:rsidRDefault="00767E94" w:rsidP="00F26A84">
      <w:pPr>
        <w:spacing w:after="0" w:line="240" w:lineRule="auto"/>
      </w:pPr>
      <w:r>
        <w:separator/>
      </w:r>
    </w:p>
  </w:footnote>
  <w:footnote w:type="continuationSeparator" w:id="0">
    <w:p w14:paraId="5A5892D9" w14:textId="77777777" w:rsidR="00767E94" w:rsidRDefault="00767E94" w:rsidP="00F26A84">
      <w:pPr>
        <w:spacing w:after="0" w:line="240" w:lineRule="auto"/>
      </w:pPr>
      <w:r>
        <w:continuationSeparator/>
      </w:r>
    </w:p>
  </w:footnote>
  <w:footnote w:type="continuationNotice" w:id="1">
    <w:p w14:paraId="7B5158F8" w14:textId="77777777" w:rsidR="00767E94" w:rsidRDefault="00767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B51E" w14:textId="16F420A5" w:rsidR="00124DD8" w:rsidRDefault="00767E94">
    <w:pPr>
      <w:pStyle w:val="Header"/>
    </w:pPr>
    <w:r>
      <w:rPr>
        <w:noProof/>
      </w:rPr>
      <w:pict w14:anchorId="2E952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391" o:spid="_x0000_s2051" type="#_x0000_t75" alt="glomar-tasman-regional-endeavour-lady-cynthia-or-vilma cropped" style="position:absolute;left:0;text-align:left;margin-left:0;margin-top:0;width:451.25pt;height:614.6pt;z-index:-251657216;mso-wrap-edited:f;mso-width-percent:0;mso-height-percent:0;mso-position-horizontal:center;mso-position-horizontal-relative:margin;mso-position-vertical:center;mso-position-vertical-relative:margin;mso-width-percent:0;mso-height-percent:0" o:allowincell="f">
          <v:imagedata r:id="rId1" o:title="glomar-tasman-regional-endeavour-lady-cynthia-or-vilma 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FBC6" w14:textId="386C9937" w:rsidR="003C4CA1" w:rsidRDefault="009F34B0" w:rsidP="009F34B0">
    <w:pPr>
      <w:pStyle w:val="Header"/>
      <w:tabs>
        <w:tab w:val="left" w:pos="710"/>
        <w:tab w:val="left" w:pos="1567"/>
      </w:tabs>
      <w:jc w:val="both"/>
    </w:pPr>
    <w:r>
      <w:tab/>
    </w:r>
    <w:r w:rsidR="007E5EA6">
      <w:rPr>
        <w:noProof/>
      </w:rPr>
      <w:drawing>
        <wp:inline distT="0" distB="0" distL="0" distR="0" wp14:anchorId="4A0A90A5" wp14:editId="7FEF856D">
          <wp:extent cx="1997148" cy="133693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jpeg"/>
                  <pic:cNvPicPr/>
                </pic:nvPicPr>
                <pic:blipFill>
                  <a:blip r:embed="rId1">
                    <a:extLst>
                      <a:ext uri="{28A0092B-C50C-407E-A947-70E740481C1C}">
                        <a14:useLocalDpi xmlns:a14="http://schemas.microsoft.com/office/drawing/2010/main" val="0"/>
                      </a:ext>
                    </a:extLst>
                  </a:blip>
                  <a:stretch>
                    <a:fillRect/>
                  </a:stretch>
                </pic:blipFill>
                <pic:spPr>
                  <a:xfrm>
                    <a:off x="0" y="0"/>
                    <a:ext cx="2021459" cy="1353208"/>
                  </a:xfrm>
                  <a:prstGeom prst="rect">
                    <a:avLst/>
                  </a:prstGeom>
                </pic:spPr>
              </pic:pic>
            </a:graphicData>
          </a:graphic>
        </wp:inline>
      </w:drawing>
    </w:r>
    <w:r w:rsidR="007E5EA6">
      <w:t xml:space="preserve">          </w:t>
    </w:r>
    <w:r w:rsidR="00DA6C88">
      <w:t xml:space="preserve"> </w:t>
    </w:r>
    <w:r w:rsidR="007E5EA6">
      <w:t xml:space="preserve">  </w:t>
    </w:r>
    <w:r w:rsidR="003C4CA1">
      <w:rPr>
        <w:noProof/>
      </w:rPr>
      <w:drawing>
        <wp:inline distT="0" distB="0" distL="0" distR="0" wp14:anchorId="7EF22F7F" wp14:editId="7F9D30F7">
          <wp:extent cx="1280666" cy="1280666"/>
          <wp:effectExtent l="0" t="0" r="254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5.jpg"/>
                  <pic:cNvPicPr/>
                </pic:nvPicPr>
                <pic:blipFill>
                  <a:blip r:embed="rId2">
                    <a:extLst>
                      <a:ext uri="{28A0092B-C50C-407E-A947-70E740481C1C}">
                        <a14:useLocalDpi xmlns:a14="http://schemas.microsoft.com/office/drawing/2010/main" val="0"/>
                      </a:ext>
                    </a:extLst>
                  </a:blip>
                  <a:stretch>
                    <a:fillRect/>
                  </a:stretch>
                </pic:blipFill>
                <pic:spPr>
                  <a:xfrm>
                    <a:off x="0" y="0"/>
                    <a:ext cx="1326388" cy="1326388"/>
                  </a:xfrm>
                  <a:prstGeom prst="rect">
                    <a:avLst/>
                  </a:prstGeom>
                </pic:spPr>
              </pic:pic>
            </a:graphicData>
          </a:graphic>
        </wp:inline>
      </w:drawing>
    </w:r>
    <w:r>
      <w:t xml:space="preserve">   </w:t>
    </w:r>
    <w:r w:rsidR="007E5EA6">
      <w:t xml:space="preserve">       </w:t>
    </w:r>
    <w:r w:rsidR="00DA6C88">
      <w:t xml:space="preserve"> </w:t>
    </w:r>
    <w:r w:rsidR="007E5EA6">
      <w:t xml:space="preserve">  </w:t>
    </w:r>
    <w:r w:rsidR="007E5EA6">
      <w:rPr>
        <w:noProof/>
      </w:rPr>
      <w:drawing>
        <wp:inline distT="0" distB="0" distL="0" distR="0" wp14:anchorId="56863487" wp14:editId="624C4893">
          <wp:extent cx="1408014" cy="1288546"/>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1.jpeg"/>
                  <pic:cNvPicPr/>
                </pic:nvPicPr>
                <pic:blipFill>
                  <a:blip r:embed="rId3">
                    <a:extLst>
                      <a:ext uri="{28A0092B-C50C-407E-A947-70E740481C1C}">
                        <a14:useLocalDpi xmlns:a14="http://schemas.microsoft.com/office/drawing/2010/main" val="0"/>
                      </a:ext>
                    </a:extLst>
                  </a:blip>
                  <a:stretch>
                    <a:fillRect/>
                  </a:stretch>
                </pic:blipFill>
                <pic:spPr>
                  <a:xfrm>
                    <a:off x="0" y="0"/>
                    <a:ext cx="1425101" cy="1304183"/>
                  </a:xfrm>
                  <a:prstGeom prst="rect">
                    <a:avLst/>
                  </a:prstGeom>
                </pic:spPr>
              </pic:pic>
            </a:graphicData>
          </a:graphic>
        </wp:inline>
      </w:drawing>
    </w:r>
    <w:r w:rsidR="007E5EA6">
      <w:t xml:space="preserve"> </w:t>
    </w:r>
  </w:p>
  <w:p w14:paraId="1DC77474" w14:textId="5C9DF953" w:rsidR="003C4CA1" w:rsidRDefault="003C4CA1" w:rsidP="00E30BD4">
    <w:pPr>
      <w:pStyle w:val="Header"/>
      <w:jc w:val="center"/>
    </w:pPr>
  </w:p>
  <w:p w14:paraId="4520B89A" w14:textId="5E468F0D" w:rsidR="003C4CA1" w:rsidRDefault="00767E94" w:rsidP="00E30BD4">
    <w:pPr>
      <w:pStyle w:val="Header"/>
      <w:jc w:val="center"/>
    </w:pPr>
    <w:r>
      <w:rPr>
        <w:noProof/>
      </w:rPr>
      <w:pict w14:anchorId="77570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392" o:spid="_x0000_s2050" type="#_x0000_t75" alt="glomar-tasman-regional-endeavour-lady-cynthia-or-vilma cropped" style="position:absolute;left:0;text-align:left;margin-left:0;margin-top:0;width:451.25pt;height:614.6pt;z-index:-251656192;mso-wrap-edited:f;mso-width-percent:0;mso-height-percent:0;mso-position-horizontal:center;mso-position-horizontal-relative:margin;mso-position-vertical:center;mso-position-vertical-relative:margin;mso-width-percent:0;mso-height-percent:0" o:allowincell="f">
          <v:imagedata r:id="rId4" o:title="glomar-tasman-regional-endeavour-lady-cynthia-or-vilma cropped" gain="19661f" blacklevel="22938f"/>
          <w10:wrap anchorx="margin" anchory="margin"/>
        </v:shape>
      </w:pict>
    </w:r>
    <w:r w:rsidR="00694B73">
      <w:rPr>
        <w:rFonts w:asciiTheme="minorHAnsi" w:hAnsiTheme="minorHAnsi" w:cstheme="minorHAnsi"/>
        <w:b/>
        <w:i/>
        <w:sz w:val="36"/>
        <w:szCs w:val="36"/>
      </w:rPr>
      <w:t xml:space="preserve">      </w:t>
    </w:r>
    <w:r w:rsidR="003C4CA1">
      <w:rPr>
        <w:rFonts w:asciiTheme="minorHAnsi" w:hAnsiTheme="minorHAnsi" w:cstheme="minorHAnsi"/>
        <w:b/>
        <w:i/>
        <w:sz w:val="36"/>
        <w:szCs w:val="36"/>
      </w:rPr>
      <w:t>Offshore &amp; Specialist Ships Australia</w:t>
    </w:r>
  </w:p>
  <w:p w14:paraId="0078FE05" w14:textId="77777777" w:rsidR="003C4CA1" w:rsidRPr="00E30BD4" w:rsidRDefault="003C4CA1" w:rsidP="00E30BD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237B" w14:textId="6A61748F" w:rsidR="00124DD8" w:rsidRDefault="00767E94">
    <w:pPr>
      <w:pStyle w:val="Header"/>
    </w:pPr>
    <w:r>
      <w:rPr>
        <w:noProof/>
      </w:rPr>
      <w:pict w14:anchorId="37C18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390" o:spid="_x0000_s2049" type="#_x0000_t75" alt="glomar-tasman-regional-endeavour-lady-cynthia-or-vilma cropped" style="position:absolute;left:0;text-align:left;margin-left:0;margin-top:0;width:451.25pt;height:614.6pt;z-index:-251658240;mso-wrap-edited:f;mso-width-percent:0;mso-height-percent:0;mso-position-horizontal:center;mso-position-horizontal-relative:margin;mso-position-vertical:center;mso-position-vertical-relative:margin;mso-width-percent:0;mso-height-percent:0" o:allowincell="f">
          <v:imagedata r:id="rId1" o:title="glomar-tasman-regional-endeavour-lady-cynthia-or-vilma 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4B4"/>
    <w:multiLevelType w:val="hybridMultilevel"/>
    <w:tmpl w:val="39BA00C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8B"/>
    <w:rsid w:val="00015481"/>
    <w:rsid w:val="00055DC8"/>
    <w:rsid w:val="00090490"/>
    <w:rsid w:val="000B3927"/>
    <w:rsid w:val="00124DD8"/>
    <w:rsid w:val="00153D77"/>
    <w:rsid w:val="001E7729"/>
    <w:rsid w:val="001F0FA8"/>
    <w:rsid w:val="0026317D"/>
    <w:rsid w:val="002748FD"/>
    <w:rsid w:val="002C43A0"/>
    <w:rsid w:val="00330E28"/>
    <w:rsid w:val="00383D0D"/>
    <w:rsid w:val="003C4C8B"/>
    <w:rsid w:val="003C4CA1"/>
    <w:rsid w:val="003C7EA4"/>
    <w:rsid w:val="003E43E2"/>
    <w:rsid w:val="003F0722"/>
    <w:rsid w:val="004B59B0"/>
    <w:rsid w:val="004D2DD9"/>
    <w:rsid w:val="005B4C39"/>
    <w:rsid w:val="005D1FC7"/>
    <w:rsid w:val="00694B73"/>
    <w:rsid w:val="006C676D"/>
    <w:rsid w:val="006D165C"/>
    <w:rsid w:val="006E1B39"/>
    <w:rsid w:val="006F4A1A"/>
    <w:rsid w:val="00767E94"/>
    <w:rsid w:val="007976E7"/>
    <w:rsid w:val="007B42DF"/>
    <w:rsid w:val="007E5EA6"/>
    <w:rsid w:val="008427D7"/>
    <w:rsid w:val="00845751"/>
    <w:rsid w:val="00872139"/>
    <w:rsid w:val="00874DE8"/>
    <w:rsid w:val="008B34F1"/>
    <w:rsid w:val="008C5F25"/>
    <w:rsid w:val="00906E86"/>
    <w:rsid w:val="00912BBE"/>
    <w:rsid w:val="00934192"/>
    <w:rsid w:val="009377AD"/>
    <w:rsid w:val="0093787B"/>
    <w:rsid w:val="009578A8"/>
    <w:rsid w:val="00965D08"/>
    <w:rsid w:val="00990E8B"/>
    <w:rsid w:val="009C3174"/>
    <w:rsid w:val="009F34B0"/>
    <w:rsid w:val="00A251A3"/>
    <w:rsid w:val="00AB4CF8"/>
    <w:rsid w:val="00B016F0"/>
    <w:rsid w:val="00B2004E"/>
    <w:rsid w:val="00B25E37"/>
    <w:rsid w:val="00B41D75"/>
    <w:rsid w:val="00BC6D2E"/>
    <w:rsid w:val="00C42530"/>
    <w:rsid w:val="00D450DB"/>
    <w:rsid w:val="00D46DDD"/>
    <w:rsid w:val="00D64CC5"/>
    <w:rsid w:val="00DA6C88"/>
    <w:rsid w:val="00DF5F41"/>
    <w:rsid w:val="00E010DF"/>
    <w:rsid w:val="00E30BD4"/>
    <w:rsid w:val="00EF66D3"/>
    <w:rsid w:val="00F114EC"/>
    <w:rsid w:val="00F228EF"/>
    <w:rsid w:val="00F26A84"/>
    <w:rsid w:val="00F27987"/>
    <w:rsid w:val="00F66899"/>
    <w:rsid w:val="00FB4C7C"/>
    <w:rsid w:val="00FF1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BD1C4E"/>
  <w15:chartTrackingRefBased/>
  <w15:docId w15:val="{32E2635A-0FC1-41D9-8EEA-FC1D297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EA4"/>
    <w:pPr>
      <w:spacing w:after="238" w:line="228" w:lineRule="auto"/>
      <w:ind w:left="10" w:hanging="10"/>
    </w:pPr>
    <w:rPr>
      <w:rFonts w:ascii="Arial" w:eastAsia="Arial" w:hAnsi="Arial" w:cs="Arial"/>
      <w:color w:val="000000"/>
      <w:lang w:eastAsia="en-AU"/>
    </w:rPr>
  </w:style>
  <w:style w:type="paragraph" w:styleId="Heading1">
    <w:name w:val="heading 1"/>
    <w:basedOn w:val="Normal"/>
    <w:next w:val="Normal"/>
    <w:link w:val="Heading1Char"/>
    <w:uiPriority w:val="9"/>
    <w:qFormat/>
    <w:rsid w:val="008427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84"/>
  </w:style>
  <w:style w:type="paragraph" w:styleId="Footer">
    <w:name w:val="footer"/>
    <w:basedOn w:val="Normal"/>
    <w:link w:val="FooterChar"/>
    <w:uiPriority w:val="99"/>
    <w:unhideWhenUsed/>
    <w:rsid w:val="00F26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84"/>
  </w:style>
  <w:style w:type="character" w:styleId="Hyperlink">
    <w:name w:val="Hyperlink"/>
    <w:basedOn w:val="DefaultParagraphFont"/>
    <w:uiPriority w:val="99"/>
    <w:unhideWhenUsed/>
    <w:rsid w:val="00F27987"/>
    <w:rPr>
      <w:color w:val="0000FF"/>
      <w:u w:val="single"/>
    </w:rPr>
  </w:style>
  <w:style w:type="character" w:styleId="UnresolvedMention">
    <w:name w:val="Unresolved Mention"/>
    <w:basedOn w:val="DefaultParagraphFont"/>
    <w:uiPriority w:val="99"/>
    <w:semiHidden/>
    <w:unhideWhenUsed/>
    <w:rsid w:val="004B59B0"/>
    <w:rPr>
      <w:color w:val="808080"/>
      <w:shd w:val="clear" w:color="auto" w:fill="E6E6E6"/>
    </w:rPr>
  </w:style>
  <w:style w:type="table" w:styleId="TableGrid">
    <w:name w:val="Table Grid"/>
    <w:basedOn w:val="TableNormal"/>
    <w:uiPriority w:val="39"/>
    <w:rsid w:val="00D4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BD4"/>
    <w:rPr>
      <w:color w:val="954F72" w:themeColor="followedHyperlink"/>
      <w:u w:val="single"/>
    </w:rPr>
  </w:style>
  <w:style w:type="paragraph" w:styleId="Revision">
    <w:name w:val="Revision"/>
    <w:hidden/>
    <w:uiPriority w:val="99"/>
    <w:semiHidden/>
    <w:rsid w:val="00AB4CF8"/>
    <w:pPr>
      <w:spacing w:after="0" w:line="240" w:lineRule="auto"/>
    </w:pPr>
    <w:rPr>
      <w:rFonts w:ascii="Arial" w:eastAsia="Arial" w:hAnsi="Arial" w:cs="Arial"/>
      <w:color w:val="000000"/>
      <w:lang w:eastAsia="en-AU"/>
    </w:rPr>
  </w:style>
  <w:style w:type="paragraph" w:styleId="BalloonText">
    <w:name w:val="Balloon Text"/>
    <w:basedOn w:val="Normal"/>
    <w:link w:val="BalloonTextChar"/>
    <w:uiPriority w:val="99"/>
    <w:semiHidden/>
    <w:unhideWhenUsed/>
    <w:rsid w:val="00AB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F8"/>
    <w:rPr>
      <w:rFonts w:ascii="Segoe UI" w:eastAsia="Arial" w:hAnsi="Segoe UI" w:cs="Segoe UI"/>
      <w:color w:val="000000"/>
      <w:sz w:val="18"/>
      <w:szCs w:val="18"/>
      <w:lang w:eastAsia="en-AU"/>
    </w:rPr>
  </w:style>
  <w:style w:type="paragraph" w:styleId="ListParagraph">
    <w:name w:val="List Paragraph"/>
    <w:basedOn w:val="Normal"/>
    <w:uiPriority w:val="34"/>
    <w:qFormat/>
    <w:rsid w:val="00AB4CF8"/>
    <w:pPr>
      <w:ind w:left="720"/>
      <w:contextualSpacing/>
    </w:pPr>
  </w:style>
  <w:style w:type="character" w:customStyle="1" w:styleId="Heading1Char">
    <w:name w:val="Heading 1 Char"/>
    <w:basedOn w:val="DefaultParagraphFont"/>
    <w:link w:val="Heading1"/>
    <w:uiPriority w:val="9"/>
    <w:rsid w:val="008427D7"/>
    <w:rPr>
      <w:rFonts w:asciiTheme="majorHAnsi" w:eastAsiaTheme="majorEastAsia" w:hAnsiTheme="majorHAnsi" w:cstheme="majorBidi"/>
      <w:color w:val="2F5496"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78759">
      <w:bodyDiv w:val="1"/>
      <w:marLeft w:val="0"/>
      <w:marRight w:val="0"/>
      <w:marTop w:val="0"/>
      <w:marBottom w:val="0"/>
      <w:divBdr>
        <w:top w:val="none" w:sz="0" w:space="0" w:color="auto"/>
        <w:left w:val="none" w:sz="0" w:space="0" w:color="auto"/>
        <w:bottom w:val="none" w:sz="0" w:space="0" w:color="auto"/>
        <w:right w:val="none" w:sz="0" w:space="0" w:color="auto"/>
      </w:divBdr>
    </w:div>
    <w:div w:id="9599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shorespecialistship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min@specialistsh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AD3A-3DCC-DD45-8514-7BBC05D8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OFFSHORE &amp; SPECIALIST SHIPS aUSTRALIA</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&amp; SPECIALIST SHIPS aUSTRALIA</dc:title>
  <dc:subject/>
  <dc:creator>Neil Butt</dc:creator>
  <cp:keywords/>
  <dc:description/>
  <cp:lastModifiedBy>Dick Lowry</cp:lastModifiedBy>
  <cp:revision>3</cp:revision>
  <cp:lastPrinted>2018-06-13T23:10:00Z</cp:lastPrinted>
  <dcterms:created xsi:type="dcterms:W3CDTF">2018-06-30T01:47:00Z</dcterms:created>
  <dcterms:modified xsi:type="dcterms:W3CDTF">2018-06-30T01:50:00Z</dcterms:modified>
</cp:coreProperties>
</file>